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AB" w:rsidRPr="00B637D8" w:rsidRDefault="007B57AB" w:rsidP="007B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B637D8" w:rsidRPr="006C54E5" w:rsidRDefault="00B637D8" w:rsidP="00B637D8">
      <w:pPr>
        <w:tabs>
          <w:tab w:val="left" w:pos="2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37D8">
        <w:rPr>
          <w:rFonts w:ascii="Times New Roman" w:hAnsi="Times New Roman" w:cs="Times New Roman"/>
          <w:sz w:val="24"/>
          <w:szCs w:val="24"/>
          <w:lang w:val="sr-Latn-CS"/>
        </w:rPr>
        <w:t>На основу члана 29,</w:t>
      </w:r>
      <w:r w:rsidRPr="00B6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7D8">
        <w:rPr>
          <w:rFonts w:ascii="Times New Roman" w:hAnsi="Times New Roman" w:cs="Times New Roman"/>
          <w:sz w:val="24"/>
          <w:szCs w:val="24"/>
          <w:lang w:val="sr-Latn-CS"/>
        </w:rPr>
        <w:t>65 и 66 Статута Друштва психолога Србије Извршни одбор на свој</w:t>
      </w:r>
      <w:r w:rsidR="00D61A77">
        <w:rPr>
          <w:rFonts w:ascii="Times New Roman" w:hAnsi="Times New Roman" w:cs="Times New Roman"/>
          <w:sz w:val="24"/>
          <w:szCs w:val="24"/>
          <w:lang w:val="sr-Latn-CS"/>
        </w:rPr>
        <w:t xml:space="preserve">ој  </w:t>
      </w:r>
      <w:r w:rsidR="00D61A77" w:rsidRPr="006C54E5">
        <w:rPr>
          <w:rFonts w:ascii="Times New Roman" w:hAnsi="Times New Roman" w:cs="Times New Roman"/>
          <w:sz w:val="24"/>
          <w:szCs w:val="24"/>
          <w:lang w:val="sr-Latn-CS"/>
        </w:rPr>
        <w:t>редовној седници од 01.07.2021.</w:t>
      </w:r>
      <w:r w:rsidRPr="006C54E5">
        <w:rPr>
          <w:rFonts w:ascii="Times New Roman" w:hAnsi="Times New Roman" w:cs="Times New Roman"/>
          <w:sz w:val="24"/>
          <w:szCs w:val="24"/>
          <w:lang w:val="sr-Latn-CS"/>
        </w:rPr>
        <w:t xml:space="preserve">године доноси </w:t>
      </w:r>
    </w:p>
    <w:p w:rsidR="00B637D8" w:rsidRPr="00B637D8" w:rsidRDefault="00B637D8" w:rsidP="00B637D8">
      <w:pPr>
        <w:tabs>
          <w:tab w:val="left" w:pos="2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37D8" w:rsidRPr="00B637D8" w:rsidRDefault="007B57AB" w:rsidP="00B637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ПРАВИЛНИК</w:t>
      </w:r>
    </w:p>
    <w:p w:rsidR="009F7CA3" w:rsidRPr="00B637D8" w:rsidRDefault="007B57AB" w:rsidP="00B637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О </w:t>
      </w:r>
      <w:r w:rsidR="00B637D8" w:rsidRPr="00B637D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 w:rsidRPr="00B637D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ДОДЕЛИ НАГРАДЕ ЗА ЖИВОТНО ДЕЛО</w:t>
      </w:r>
    </w:p>
    <w:p w:rsidR="007B57AB" w:rsidRPr="00B637D8" w:rsidRDefault="007B57AB" w:rsidP="00B637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B637D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ДРУШТВА ПСИХОЛОГА СРБИЈЕ</w:t>
      </w:r>
    </w:p>
    <w:p w:rsidR="009F7CA3" w:rsidRPr="00D31639" w:rsidRDefault="009F7CA3" w:rsidP="009F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I </w:t>
      </w: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Опште одредбе</w:t>
      </w:r>
    </w:p>
    <w:p w:rsidR="009F7CA3" w:rsidRPr="00B637D8" w:rsidRDefault="00B637D8" w:rsidP="009F7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1</w:t>
      </w:r>
    </w:p>
    <w:p w:rsidR="009F7CA3" w:rsidRPr="00B637D8" w:rsidRDefault="009F7CA3" w:rsidP="009F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Правилник о додели награде за животно дело Друштва психолога Србије садржи критеријуме за доделу награде, право и начин предлагања за награду, формирање, задатке и правила рада</w:t>
      </w:r>
      <w:r w:rsidR="00E04DD9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Жирија, облик награде и начин њене доделе.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E04DD9" w:rsidRPr="00D31639" w:rsidRDefault="00E04DD9" w:rsidP="009F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ab/>
      </w: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/>
        </w:rPr>
        <w:t xml:space="preserve">II </w:t>
      </w: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Критеријуми за доделу награде</w:t>
      </w:r>
    </w:p>
    <w:p w:rsidR="00E04DD9" w:rsidRPr="00B637D8" w:rsidRDefault="00B637D8" w:rsidP="00E04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2</w:t>
      </w:r>
    </w:p>
    <w:p w:rsidR="007B57AB" w:rsidRPr="00B637D8" w:rsidRDefault="00E04DD9" w:rsidP="00E7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Награда за животно дело 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(у даљем тексту:</w:t>
      </w:r>
      <w:r w:rsidR="008F64E6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Latn-RS"/>
        </w:rPr>
        <w:t xml:space="preserve"> 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Награда) је Награда коју Друштво психолога Србије (у даљем тесту: Друштво) додељује 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својим истакнутим члановима за </w:t>
      </w:r>
      <w:r w:rsidR="00D13A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изузетан професионални и друштвени рад у области психологије,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8F64E6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укупан дугогодишњи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изузетан допринос развоју психологије као науке и струке, као и за 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афирмацију наше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струковн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орг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анизациј</w:t>
      </w:r>
      <w:r w:rsidR="00E77E1D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е.</w:t>
      </w:r>
    </w:p>
    <w:p w:rsidR="007B57AB" w:rsidRPr="00B637D8" w:rsidRDefault="00E77E1D" w:rsidP="007B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Члан </w:t>
      </w:r>
      <w:r w:rsidR="007B2C39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3</w:t>
      </w:r>
    </w:p>
    <w:p w:rsidR="007B57AB" w:rsidRPr="00D13AD8" w:rsidRDefault="00337FDB" w:rsidP="007B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Приликом одлучивања о додели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</w:t>
      </w:r>
      <w:r w:rsidR="007B57AB" w:rsidRPr="00D13AD8">
        <w:rPr>
          <w:rFonts w:ascii="Times New Roman" w:eastAsia="Times New Roman" w:hAnsi="Times New Roman" w:cs="Times New Roman"/>
          <w:noProof w:val="0"/>
          <w:sz w:val="24"/>
          <w:szCs w:val="24"/>
        </w:rPr>
        <w:t>аграде узима се у обзир значајнос</w:t>
      </w:r>
      <w:r w:rsidR="008F64E6" w:rsidRPr="00D13AD8">
        <w:rPr>
          <w:rFonts w:ascii="Times New Roman" w:eastAsia="Times New Roman" w:hAnsi="Times New Roman" w:cs="Times New Roman"/>
          <w:noProof w:val="0"/>
          <w:sz w:val="24"/>
          <w:szCs w:val="24"/>
        </w:rPr>
        <w:t>т</w:t>
      </w:r>
      <w:r w:rsidR="007B2C39" w:rsidRPr="00D13A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доприноса у следећим </w:t>
      </w:r>
      <w:r w:rsidR="007B57AB" w:rsidRPr="00D13AD8">
        <w:rPr>
          <w:rFonts w:ascii="Times New Roman" w:eastAsia="Times New Roman" w:hAnsi="Times New Roman" w:cs="Times New Roman"/>
          <w:noProof w:val="0"/>
          <w:sz w:val="24"/>
          <w:szCs w:val="24"/>
        </w:rPr>
        <w:t>активности</w:t>
      </w:r>
      <w:r w:rsidR="007B2C39" w:rsidRPr="00D13A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ма</w:t>
      </w:r>
      <w:r w:rsidR="007B57AB" w:rsidRPr="00D13AD8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:rsidR="00D13AD8" w:rsidRPr="00D13AD8" w:rsidRDefault="00D13AD8" w:rsidP="007B2C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AD8">
        <w:rPr>
          <w:rFonts w:ascii="Times New Roman" w:hAnsi="Times New Roman" w:cs="Times New Roman"/>
          <w:sz w:val="24"/>
          <w:szCs w:val="24"/>
        </w:rPr>
        <w:t>рад на унапређењу и подизању стандарда струке кроз креативност односно иновативност</w:t>
      </w:r>
    </w:p>
    <w:p w:rsidR="00D13AD8" w:rsidRPr="000534C6" w:rsidRDefault="00D13AD8" w:rsidP="000534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0534C6">
        <w:rPr>
          <w:rFonts w:ascii="Times New Roman" w:hAnsi="Times New Roman" w:cs="Times New Roman"/>
          <w:sz w:val="24"/>
          <w:szCs w:val="24"/>
        </w:rPr>
        <w:t>установљавање и примена нових модела</w:t>
      </w:r>
      <w:r w:rsidRPr="000534C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услова  за научно-истраживачки рад и организовање рада 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или 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руковођење научним институцијама</w:t>
      </w:r>
    </w:p>
    <w:p w:rsidR="00D13AD8" w:rsidRPr="000534C6" w:rsidRDefault="00D13AD8" w:rsidP="000534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34C6">
        <w:rPr>
          <w:rFonts w:ascii="Times New Roman" w:hAnsi="Times New Roman" w:cs="Times New Roman"/>
          <w:sz w:val="24"/>
          <w:szCs w:val="24"/>
        </w:rPr>
        <w:t>професионална репутација у струци</w:t>
      </w:r>
    </w:p>
    <w:p w:rsidR="00D13AD8" w:rsidRPr="000534C6" w:rsidRDefault="00D13AD8" w:rsidP="000534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34C6">
        <w:rPr>
          <w:rFonts w:ascii="Times New Roman" w:hAnsi="Times New Roman" w:cs="Times New Roman"/>
          <w:sz w:val="24"/>
          <w:szCs w:val="24"/>
        </w:rPr>
        <w:t>друштвена одговорност</w:t>
      </w:r>
    </w:p>
    <w:p w:rsidR="000534C6" w:rsidRDefault="000534C6" w:rsidP="000534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поштовање високих етичких стандарда</w:t>
      </w:r>
    </w:p>
    <w:p w:rsidR="000534C6" w:rsidRPr="000534C6" w:rsidRDefault="008F64E6" w:rsidP="007B2C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</w:t>
      </w:r>
      <w:r w:rsidR="007B57AB"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аучни рад процењен на основу устаљених и признатих стандарда у овој области</w:t>
      </w:r>
    </w:p>
    <w:p w:rsidR="000534C6" w:rsidRPr="000534C6" w:rsidRDefault="008F64E6" w:rsidP="007B2C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</w:t>
      </w:r>
      <w:r w:rsidR="007B57AB"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оординација и руковођ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ење научно-истраживачким радом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односно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7B57AB"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руково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ђење 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националним или међународним </w:t>
      </w:r>
      <w:r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пројектима </w:t>
      </w:r>
    </w:p>
    <w:p w:rsidR="007B57AB" w:rsidRPr="000534C6" w:rsidRDefault="000534C6" w:rsidP="007B2C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</w:t>
      </w:r>
      <w:r w:rsidR="007B57AB"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бразовање и формирање научних и стручних кадрова</w:t>
      </w:r>
    </w:p>
    <w:p w:rsidR="007B57AB" w:rsidRPr="000534C6" w:rsidRDefault="000534C6" w:rsidP="007B2C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</w:t>
      </w:r>
      <w:r w:rsidR="007B57AB" w:rsidRPr="000534C6">
        <w:rPr>
          <w:rFonts w:ascii="Times New Roman" w:eastAsia="Times New Roman" w:hAnsi="Times New Roman" w:cs="Times New Roman"/>
          <w:noProof w:val="0"/>
          <w:sz w:val="24"/>
          <w:szCs w:val="24"/>
        </w:rPr>
        <w:t>уковођење образовним институцијама</w:t>
      </w:r>
    </w:p>
    <w:p w:rsidR="00931082" w:rsidRPr="00B637D8" w:rsidRDefault="00931082" w:rsidP="007B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lastRenderedPageBreak/>
        <w:t>- Учествовање на међународним научно стручним конгресима</w:t>
      </w:r>
    </w:p>
    <w:p w:rsidR="00931082" w:rsidRPr="00B637D8" w:rsidRDefault="00931082" w:rsidP="007B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- Објављивање научно стручних радова код нас и у свету</w:t>
      </w:r>
    </w:p>
    <w:p w:rsidR="007B57AB" w:rsidRPr="00B637D8" w:rsidRDefault="00931082" w:rsidP="007B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-  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Учешће у раду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орган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тел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секција или подружница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Друштва психолога Србије, допринос унапређива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њу рада Друштва</w:t>
      </w:r>
      <w:r w:rsidR="000534C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организовање научно стручних скупова, едукација.</w:t>
      </w:r>
    </w:p>
    <w:p w:rsidR="007B57AB" w:rsidRPr="00B637D8" w:rsidRDefault="00931082" w:rsidP="007B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-   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Ангажовање на афирмацији психологије као струке и науке у широј домаћој и међународној јавности.</w:t>
      </w:r>
    </w:p>
    <w:p w:rsidR="007B2C39" w:rsidRPr="00B637D8" w:rsidRDefault="007B2C39" w:rsidP="007B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Члан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4</w:t>
      </w:r>
    </w:p>
    <w:p w:rsidR="007B57AB" w:rsidRPr="00B637D8" w:rsidRDefault="007B2C39" w:rsidP="007B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редлоге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са образложењем </w:t>
      </w:r>
      <w:r w:rsidR="007B57AB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могу поднети подружнице, секције, Извршни од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бор Друштва, председник Друштва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група од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најмање пет чланова</w:t>
      </w:r>
      <w:r w:rsid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Друштава.</w:t>
      </w:r>
    </w:p>
    <w:p w:rsidR="007B57AB" w:rsidRPr="00B637D8" w:rsidRDefault="007B57AB" w:rsidP="007B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Пред</w:t>
      </w:r>
      <w:r w:rsidR="00931082"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логе треба послати на адресу Д</w:t>
      </w:r>
      <w:r w:rsidR="00931082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руштва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најкасније месец  дана пре одржавања </w:t>
      </w:r>
      <w:r w:rsidR="001B576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Конгреса</w:t>
      </w:r>
      <w:bookmarkStart w:id="0" w:name="_GoBack"/>
      <w:bookmarkEnd w:id="0"/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психолога Србије.</w:t>
      </w:r>
    </w:p>
    <w:p w:rsidR="00E77C33" w:rsidRPr="00D31639" w:rsidRDefault="00E77C33" w:rsidP="007B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/>
        </w:rPr>
        <w:t xml:space="preserve">III </w:t>
      </w:r>
      <w:r w:rsidRPr="00D316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Жири и његов рад</w:t>
      </w:r>
    </w:p>
    <w:p w:rsidR="007B57AB" w:rsidRPr="00B637D8" w:rsidRDefault="00E77C33" w:rsidP="00E77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Члан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5</w:t>
      </w:r>
    </w:p>
    <w:p w:rsidR="00E77C33" w:rsidRPr="00B637D8" w:rsidRDefault="00E77C33" w:rsidP="00E77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Жири за доделу награде именује на четири године Извршни одбор,</w:t>
      </w:r>
      <w:r w:rsidR="00C5390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предлог подружница, секција и појединих чланова Друштва.</w:t>
      </w:r>
      <w:r w:rsidR="00C5390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37234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Чланови Жирија се могу именовати највише два пута.</w:t>
      </w:r>
    </w:p>
    <w:p w:rsidR="0037234F" w:rsidRDefault="00E77C33" w:rsidP="00E77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Жири се састоји од </w:t>
      </w:r>
      <w:r w:rsidR="00D3163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три</w:t>
      </w:r>
      <w:r w:rsid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до пет</w:t>
      </w:r>
      <w:r w:rsidR="00B637D8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CE195C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угледн</w:t>
      </w:r>
      <w:r w:rsidR="00B637D8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их</w:t>
      </w:r>
      <w:r w:rsidR="00CE195C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афирмисан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их</w:t>
      </w:r>
      <w:r w:rsidR="0010796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чланова</w:t>
      </w:r>
      <w:r w:rsidR="0010796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Друштва</w:t>
      </w:r>
      <w:r w:rsidR="0037234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107967" w:rsidRDefault="00107967" w:rsidP="00E77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Чланови Жирија не могу бити кандидати за награду.</w:t>
      </w:r>
    </w:p>
    <w:p w:rsidR="0037234F" w:rsidRPr="00337FDB" w:rsidRDefault="0037234F" w:rsidP="00372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6</w:t>
      </w:r>
    </w:p>
    <w:p w:rsidR="00F83104" w:rsidRDefault="00F83104" w:rsidP="00F8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337FD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Награда </w:t>
      </w:r>
      <w:r w:rsidRP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се додељ</w:t>
      </w:r>
      <w:r w:rsidR="0037234F" w:rsidRP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ује </w:t>
      </w:r>
      <w:r w:rsidRP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сваке године,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ако Жири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процени да постоји довољно кандидат</w:t>
      </w:r>
      <w:r w:rsidR="00337FD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који задовољава високе стандарде наведених критеријума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37234F" w:rsidRPr="0037234F" w:rsidRDefault="0037234F" w:rsidP="00372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7</w:t>
      </w:r>
    </w:p>
    <w:p w:rsidR="0037234F" w:rsidRPr="00D03502" w:rsidRDefault="0037234F" w:rsidP="0037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03502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Жири доноси своје одлуке јавним гласањем. За доделу награде потребна је већина  гласова од укупног броја чланова Жирија.</w:t>
      </w:r>
    </w:p>
    <w:p w:rsidR="00D03502" w:rsidRPr="00D03502" w:rsidRDefault="00D03502" w:rsidP="0037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D03502">
        <w:rPr>
          <w:rFonts w:ascii="Times New Roman" w:hAnsi="Times New Roman" w:cs="Times New Roman"/>
          <w:sz w:val="24"/>
          <w:szCs w:val="24"/>
          <w:lang w:val="sr-Cyrl-CS"/>
        </w:rPr>
        <w:t>Јавност рада Жирија се обезбеђује објављивањем имена номинованих кандидата</w:t>
      </w:r>
      <w:r w:rsidRPr="00D03502">
        <w:rPr>
          <w:rFonts w:ascii="Times New Roman" w:hAnsi="Times New Roman" w:cs="Times New Roman"/>
          <w:color w:val="FF6600"/>
          <w:sz w:val="24"/>
          <w:szCs w:val="24"/>
          <w:lang w:val="sr-Cyrl-CS"/>
        </w:rPr>
        <w:t xml:space="preserve"> </w:t>
      </w:r>
      <w:r w:rsidRPr="00D03502">
        <w:rPr>
          <w:rFonts w:ascii="Times New Roman" w:hAnsi="Times New Roman" w:cs="Times New Roman"/>
          <w:sz w:val="24"/>
          <w:szCs w:val="24"/>
          <w:lang w:val="sr-Cyrl-CS"/>
        </w:rPr>
        <w:t>за признање и</w:t>
      </w:r>
      <w:r w:rsidRPr="00D03502">
        <w:rPr>
          <w:rFonts w:ascii="Times New Roman" w:hAnsi="Times New Roman" w:cs="Times New Roman"/>
          <w:color w:val="FF6600"/>
          <w:sz w:val="24"/>
          <w:szCs w:val="24"/>
          <w:lang w:val="sr-Cyrl-CS"/>
        </w:rPr>
        <w:t xml:space="preserve"> </w:t>
      </w:r>
      <w:r w:rsidRPr="00D03502">
        <w:rPr>
          <w:rFonts w:ascii="Times New Roman" w:hAnsi="Times New Roman" w:cs="Times New Roman"/>
          <w:sz w:val="24"/>
          <w:szCs w:val="24"/>
          <w:lang w:val="sr-Cyrl-CS"/>
        </w:rPr>
        <w:t>одлуке Комисије</w:t>
      </w:r>
      <w:r w:rsidRPr="00D03502">
        <w:rPr>
          <w:rFonts w:ascii="Times New Roman" w:hAnsi="Times New Roman" w:cs="Times New Roman"/>
          <w:color w:val="FF6600"/>
          <w:sz w:val="24"/>
          <w:szCs w:val="24"/>
          <w:lang w:val="sr-Cyrl-CS"/>
        </w:rPr>
        <w:t xml:space="preserve"> </w:t>
      </w:r>
      <w:r w:rsidRPr="00D03502">
        <w:rPr>
          <w:rFonts w:ascii="Times New Roman" w:hAnsi="Times New Roman" w:cs="Times New Roman"/>
          <w:sz w:val="24"/>
          <w:szCs w:val="24"/>
          <w:lang w:val="sr-Cyrl-CS"/>
        </w:rPr>
        <w:t>о избору</w:t>
      </w:r>
      <w:r w:rsidRPr="00D03502">
        <w:rPr>
          <w:rFonts w:ascii="Times New Roman" w:hAnsi="Times New Roman" w:cs="Times New Roman"/>
          <w:color w:val="FF6600"/>
          <w:sz w:val="24"/>
          <w:szCs w:val="24"/>
          <w:lang w:val="sr-Cyrl-CS"/>
        </w:rPr>
        <w:t xml:space="preserve"> </w:t>
      </w:r>
      <w:r w:rsidRPr="00D03502">
        <w:rPr>
          <w:rFonts w:ascii="Times New Roman" w:hAnsi="Times New Roman" w:cs="Times New Roman"/>
          <w:sz w:val="24"/>
          <w:szCs w:val="24"/>
          <w:lang w:val="sr-Cyrl-CS"/>
        </w:rPr>
        <w:t>уз образложење у Психолошким новинама и на сајту Друштва</w:t>
      </w:r>
    </w:p>
    <w:p w:rsidR="000300BC" w:rsidRDefault="000300BC" w:rsidP="00030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0300BC" w:rsidRDefault="000300BC" w:rsidP="00030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0300BC" w:rsidRDefault="000300BC" w:rsidP="00030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37234F" w:rsidRPr="0037234F" w:rsidRDefault="000300BC" w:rsidP="00030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8</w:t>
      </w:r>
    </w:p>
    <w:p w:rsidR="00AC1A5B" w:rsidRPr="00B637D8" w:rsidRDefault="00AC1A5B" w:rsidP="00AC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О својој одлуци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са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образложењ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ем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Ж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ири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обавештава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Извршни одбор Д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руштва</w:t>
      </w:r>
      <w:r w:rsidR="00EC2D3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најмање 15 дана пре одржавања Конгреса психолога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а потом </w:t>
      </w:r>
      <w:r w:rsidR="0037234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о својој одлуци и образложењу одлуке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извештава и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на </w:t>
      </w:r>
      <w:r w:rsidR="0037234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Конгресу</w:t>
      </w:r>
      <w:r w:rsidR="00C5390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психолога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B637D8" w:rsidRPr="00B637D8" w:rsidRDefault="00B637D8" w:rsidP="00B6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Члан </w:t>
      </w:r>
      <w:r w:rsidR="000300B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9</w:t>
      </w:r>
    </w:p>
    <w:p w:rsidR="00410B4B" w:rsidRPr="00B637D8" w:rsidRDefault="00B637D8" w:rsidP="0037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410B4B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Уколико чланови Жирија оцене да ниједан од приспелих предлога не испуњава критеријуме за доделу Награде или ако не буде предлога за додељивање награда у овом периоду, Награда се не додељује. У т</w:t>
      </w:r>
      <w:r w:rsidR="00C5390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ом случају Жири је дужан да писа</w:t>
      </w:r>
      <w:r w:rsidR="00410B4B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но образложење о разлозима недодељивања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</w:t>
      </w:r>
      <w:r w:rsidR="00410B4B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агра</w:t>
      </w:r>
      <w:r w:rsidR="00C53907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де и саопшти</w:t>
      </w:r>
      <w:r w:rsidR="00410B4B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 Конгресу психолога.</w:t>
      </w:r>
    </w:p>
    <w:p w:rsidR="00AC1A5B" w:rsidRPr="00B637D8" w:rsidRDefault="00AC1A5B" w:rsidP="00AC1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Члан </w:t>
      </w:r>
      <w:r w:rsidR="000300B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10</w:t>
      </w:r>
    </w:p>
    <w:p w:rsidR="00107967" w:rsidRPr="00B637D8" w:rsidRDefault="00107967" w:rsidP="0010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Административне послове и архиву жирија води </w:t>
      </w:r>
      <w:r w:rsidR="00B637D8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секретар Друштва психолога Србије.</w:t>
      </w:r>
    </w:p>
    <w:p w:rsidR="00F83104" w:rsidRPr="00C225DD" w:rsidRDefault="00F83104" w:rsidP="00F8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C225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/>
        </w:rPr>
        <w:t xml:space="preserve">IV </w:t>
      </w:r>
      <w:r w:rsidRPr="00C225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Награда</w:t>
      </w:r>
    </w:p>
    <w:p w:rsidR="007B57AB" w:rsidRPr="00B637D8" w:rsidRDefault="00F83104" w:rsidP="007B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>Члан</w:t>
      </w:r>
      <w:r w:rsidR="000300B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11</w:t>
      </w:r>
    </w:p>
    <w:p w:rsidR="007B57AB" w:rsidRPr="00B637D8" w:rsidRDefault="007B57AB" w:rsidP="007B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Награда се састоји од </w:t>
      </w:r>
      <w:r w:rsidRPr="00337FDB">
        <w:rPr>
          <w:rFonts w:ascii="Times New Roman" w:eastAsia="Times New Roman" w:hAnsi="Times New Roman" w:cs="Times New Roman"/>
          <w:noProof w:val="0"/>
          <w:sz w:val="24"/>
          <w:szCs w:val="24"/>
        </w:rPr>
        <w:t>плакете.</w:t>
      </w:r>
    </w:p>
    <w:p w:rsidR="00F83104" w:rsidRPr="00B637D8" w:rsidRDefault="00F83104" w:rsidP="007B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Одлуку о облику, величини и садржају плакете доноси Извршни одбор Друштва.</w:t>
      </w:r>
    </w:p>
    <w:p w:rsidR="00CE195C" w:rsidRPr="00B637D8" w:rsidRDefault="00FF33A7" w:rsidP="00FF3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Средства за израду плакете обезбеђује Друштво.</w:t>
      </w:r>
    </w:p>
    <w:p w:rsidR="00FF33A7" w:rsidRPr="00B637D8" w:rsidRDefault="00FF33A7" w:rsidP="00FF3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FF33A7" w:rsidRPr="00B637D8" w:rsidRDefault="00FF33A7" w:rsidP="00FF3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FF33A7" w:rsidRPr="00C225DD" w:rsidRDefault="00FF33A7" w:rsidP="00FF33A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C225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/>
        </w:rPr>
        <w:t xml:space="preserve">V </w:t>
      </w:r>
      <w:r w:rsidRPr="00C225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Завршне одредбе</w:t>
      </w:r>
    </w:p>
    <w:p w:rsidR="00FF33A7" w:rsidRPr="00B637D8" w:rsidRDefault="00FF33A7" w:rsidP="00FF33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C53907" w:rsidRPr="00B637D8" w:rsidRDefault="00B637D8" w:rsidP="00FF33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Члан </w:t>
      </w:r>
      <w:r w:rsidR="000300B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12</w:t>
      </w:r>
    </w:p>
    <w:p w:rsidR="00B637D8" w:rsidRPr="00B637D8" w:rsidRDefault="00B637D8" w:rsidP="00FF33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7A007C" w:rsidRPr="00B637D8" w:rsidRDefault="007A007C" w:rsidP="007A00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 извршењу овог Пра</w:t>
      </w:r>
      <w:r w:rsidR="00C225D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вилника стара се Извршни одбор Д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руштва</w:t>
      </w:r>
      <w:r w:rsidR="00C225D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психолога Србије</w:t>
      </w: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53907" w:rsidRPr="00B637D8" w:rsidRDefault="00C53907" w:rsidP="007B57AB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C53907" w:rsidRPr="00B637D8" w:rsidRDefault="00B637D8" w:rsidP="00B637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Члан 1</w:t>
      </w:r>
      <w:r w:rsidR="000300B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3</w:t>
      </w:r>
    </w:p>
    <w:p w:rsidR="00B637D8" w:rsidRPr="00B637D8" w:rsidRDefault="000300BC" w:rsidP="00B637D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Овај П</w:t>
      </w:r>
      <w:r w:rsidR="00B637D8" w:rsidRPr="00B637D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равилник ступа на снагу даном доношења.</w:t>
      </w:r>
    </w:p>
    <w:p w:rsidR="00CE195C" w:rsidRPr="00B637D8" w:rsidRDefault="00CE195C" w:rsidP="007B57AB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777470" w:rsidRPr="00B637D8" w:rsidRDefault="007774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95C" w:rsidRPr="00B637D8" w:rsidRDefault="00CE19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195C" w:rsidRPr="00B6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C2"/>
    <w:multiLevelType w:val="hybridMultilevel"/>
    <w:tmpl w:val="AF6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2E92"/>
    <w:multiLevelType w:val="hybridMultilevel"/>
    <w:tmpl w:val="ADC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617"/>
    <w:multiLevelType w:val="hybridMultilevel"/>
    <w:tmpl w:val="126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57D5"/>
    <w:multiLevelType w:val="hybridMultilevel"/>
    <w:tmpl w:val="A5BA6880"/>
    <w:lvl w:ilvl="0" w:tplc="76CAC9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D"/>
    <w:rsid w:val="000300BC"/>
    <w:rsid w:val="000534C6"/>
    <w:rsid w:val="00107967"/>
    <w:rsid w:val="001B576E"/>
    <w:rsid w:val="00337FDB"/>
    <w:rsid w:val="0037234F"/>
    <w:rsid w:val="00410B4B"/>
    <w:rsid w:val="006C54E5"/>
    <w:rsid w:val="00753C96"/>
    <w:rsid w:val="00777470"/>
    <w:rsid w:val="007A007C"/>
    <w:rsid w:val="007B2C39"/>
    <w:rsid w:val="007B57AB"/>
    <w:rsid w:val="00872C3D"/>
    <w:rsid w:val="008F64E6"/>
    <w:rsid w:val="00931082"/>
    <w:rsid w:val="009F7CA3"/>
    <w:rsid w:val="00AC1A5B"/>
    <w:rsid w:val="00B637D8"/>
    <w:rsid w:val="00C225DD"/>
    <w:rsid w:val="00C53907"/>
    <w:rsid w:val="00C6501D"/>
    <w:rsid w:val="00CE195C"/>
    <w:rsid w:val="00D03502"/>
    <w:rsid w:val="00D13AD8"/>
    <w:rsid w:val="00D31639"/>
    <w:rsid w:val="00D61A77"/>
    <w:rsid w:val="00DA63C1"/>
    <w:rsid w:val="00E04DD9"/>
    <w:rsid w:val="00E77C33"/>
    <w:rsid w:val="00E77E1D"/>
    <w:rsid w:val="00EC2D3A"/>
    <w:rsid w:val="00F83104"/>
    <w:rsid w:val="00FE20C0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7B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7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7B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7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6D1C-ED8F-4533-8AA5-0E20248E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2022-04-06T09:18:00Z</dcterms:created>
  <dcterms:modified xsi:type="dcterms:W3CDTF">2022-04-06T09:18:00Z</dcterms:modified>
</cp:coreProperties>
</file>